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601" w:tblpY="2718"/>
        <w:tblW w:w="10060" w:type="dxa"/>
        <w:tblLook w:val="04A0" w:firstRow="1" w:lastRow="0" w:firstColumn="1" w:lastColumn="0" w:noHBand="0" w:noVBand="1"/>
      </w:tblPr>
      <w:tblGrid>
        <w:gridCol w:w="2694"/>
        <w:gridCol w:w="1450"/>
        <w:gridCol w:w="1835"/>
        <w:gridCol w:w="1206"/>
        <w:gridCol w:w="1463"/>
        <w:gridCol w:w="1412"/>
      </w:tblGrid>
      <w:tr w:rsidR="00B07CB4" w14:paraId="05980234" w14:textId="77777777" w:rsidTr="0014126A">
        <w:trPr>
          <w:cantSplit/>
        </w:trPr>
        <w:tc>
          <w:tcPr>
            <w:tcW w:w="2694" w:type="dxa"/>
          </w:tcPr>
          <w:p w14:paraId="5C63EC58" w14:textId="77777777"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450" w:type="dxa"/>
          </w:tcPr>
          <w:p w14:paraId="006EDC11" w14:textId="77777777"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Отчислено</w:t>
            </w:r>
          </w:p>
        </w:tc>
        <w:tc>
          <w:tcPr>
            <w:tcW w:w="1835" w:type="dxa"/>
          </w:tcPr>
          <w:p w14:paraId="37FD2176" w14:textId="77777777"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Восстановлено</w:t>
            </w:r>
          </w:p>
        </w:tc>
        <w:tc>
          <w:tcPr>
            <w:tcW w:w="1206" w:type="dxa"/>
          </w:tcPr>
          <w:p w14:paraId="04F988EF" w14:textId="77777777"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Ушли в академ. отпуск</w:t>
            </w:r>
          </w:p>
        </w:tc>
        <w:tc>
          <w:tcPr>
            <w:tcW w:w="1463" w:type="dxa"/>
          </w:tcPr>
          <w:p w14:paraId="7406E853" w14:textId="77777777" w:rsidR="00B07CB4" w:rsidRPr="00B07CB4" w:rsidRDefault="00B07CB4" w:rsidP="001412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Вышли из академ. отпуска</w:t>
            </w:r>
          </w:p>
        </w:tc>
        <w:tc>
          <w:tcPr>
            <w:tcW w:w="1412" w:type="dxa"/>
          </w:tcPr>
          <w:p w14:paraId="480BBE80" w14:textId="77777777" w:rsidR="00B07CB4" w:rsidRPr="00B07CB4" w:rsidRDefault="00B07CB4" w:rsidP="001412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Перевод из других уч. заведений</w:t>
            </w:r>
          </w:p>
        </w:tc>
      </w:tr>
      <w:tr w:rsidR="006E62A8" w14:paraId="566AC600" w14:textId="77777777" w:rsidTr="006E62A8">
        <w:trPr>
          <w:cantSplit/>
          <w:trHeight w:val="868"/>
        </w:trPr>
        <w:tc>
          <w:tcPr>
            <w:tcW w:w="2694" w:type="dxa"/>
          </w:tcPr>
          <w:p w14:paraId="3399463B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9)</w:t>
            </w:r>
          </w:p>
        </w:tc>
        <w:tc>
          <w:tcPr>
            <w:tcW w:w="1450" w:type="dxa"/>
            <w:vAlign w:val="center"/>
          </w:tcPr>
          <w:p w14:paraId="1A2807E6" w14:textId="7DD55B46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EA6331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35" w:type="dxa"/>
            <w:vAlign w:val="center"/>
          </w:tcPr>
          <w:p w14:paraId="0CC3BA74" w14:textId="2DF3E7FC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  <w:vAlign w:val="center"/>
          </w:tcPr>
          <w:p w14:paraId="4BD4BAF3" w14:textId="22F516E7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  <w:vAlign w:val="center"/>
          </w:tcPr>
          <w:p w14:paraId="3B14C8B4" w14:textId="4F496400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  <w:vAlign w:val="center"/>
          </w:tcPr>
          <w:p w14:paraId="276485B9" w14:textId="63A0D5D8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6E62A8" w14:paraId="4B899819" w14:textId="77777777" w:rsidTr="006E62A8">
        <w:trPr>
          <w:cantSplit/>
        </w:trPr>
        <w:tc>
          <w:tcPr>
            <w:tcW w:w="2694" w:type="dxa"/>
          </w:tcPr>
          <w:p w14:paraId="593AC5E4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11)</w:t>
            </w:r>
          </w:p>
        </w:tc>
        <w:tc>
          <w:tcPr>
            <w:tcW w:w="1450" w:type="dxa"/>
            <w:vAlign w:val="center"/>
          </w:tcPr>
          <w:p w14:paraId="3EC69824" w14:textId="13C86D14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835" w:type="dxa"/>
            <w:vAlign w:val="center"/>
          </w:tcPr>
          <w:p w14:paraId="63C76E86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  <w:vAlign w:val="center"/>
          </w:tcPr>
          <w:p w14:paraId="74E7F586" w14:textId="1ABA6BB2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  <w:vAlign w:val="center"/>
          </w:tcPr>
          <w:p w14:paraId="01C316A3" w14:textId="435ED55A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12" w:type="dxa"/>
            <w:vAlign w:val="center"/>
          </w:tcPr>
          <w:p w14:paraId="34480F8E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2B0A5D5E" w14:textId="77777777" w:rsidTr="006E62A8">
        <w:trPr>
          <w:cantSplit/>
        </w:trPr>
        <w:tc>
          <w:tcPr>
            <w:tcW w:w="2694" w:type="dxa"/>
          </w:tcPr>
          <w:p w14:paraId="789CDBEF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Медицинский массаж</w:t>
            </w:r>
          </w:p>
        </w:tc>
        <w:tc>
          <w:tcPr>
            <w:tcW w:w="1450" w:type="dxa"/>
            <w:vAlign w:val="center"/>
          </w:tcPr>
          <w:p w14:paraId="34AE4C65" w14:textId="321B3E33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35" w:type="dxa"/>
            <w:vAlign w:val="center"/>
          </w:tcPr>
          <w:p w14:paraId="1DB5A02D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14:paraId="5BCE9DE3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14:paraId="208BE881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32636AF1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2A5B5D5F" w14:textId="77777777" w:rsidTr="006E62A8">
        <w:trPr>
          <w:cantSplit/>
        </w:trPr>
        <w:tc>
          <w:tcPr>
            <w:tcW w:w="2694" w:type="dxa"/>
          </w:tcPr>
          <w:p w14:paraId="47ACB35E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Лечебное дело</w:t>
            </w:r>
          </w:p>
        </w:tc>
        <w:tc>
          <w:tcPr>
            <w:tcW w:w="1450" w:type="dxa"/>
            <w:vAlign w:val="center"/>
          </w:tcPr>
          <w:p w14:paraId="4769FD48" w14:textId="2F9BBC2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="00EA6331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835" w:type="dxa"/>
            <w:vAlign w:val="center"/>
          </w:tcPr>
          <w:p w14:paraId="48268EB8" w14:textId="55706EBE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14:paraId="0A3E0156" w14:textId="4731B16B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463" w:type="dxa"/>
            <w:vAlign w:val="center"/>
          </w:tcPr>
          <w:p w14:paraId="07C60794" w14:textId="62C0AC57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531D693E" w14:textId="691297B8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6E62A8" w14:paraId="5BED1F5F" w14:textId="77777777" w:rsidTr="006E62A8">
        <w:trPr>
          <w:cantSplit/>
        </w:trPr>
        <w:tc>
          <w:tcPr>
            <w:tcW w:w="2694" w:type="dxa"/>
          </w:tcPr>
          <w:p w14:paraId="0E19C3EE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Лабораторная диагностика</w:t>
            </w:r>
          </w:p>
        </w:tc>
        <w:tc>
          <w:tcPr>
            <w:tcW w:w="1450" w:type="dxa"/>
            <w:vAlign w:val="center"/>
          </w:tcPr>
          <w:p w14:paraId="0D7E40B4" w14:textId="5F2AA59E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835" w:type="dxa"/>
            <w:vAlign w:val="center"/>
          </w:tcPr>
          <w:p w14:paraId="3F84F88E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14:paraId="6B403E25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14:paraId="1A9CF420" w14:textId="36212642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124E2BA5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12351CBB" w14:textId="77777777" w:rsidTr="006E62A8">
        <w:trPr>
          <w:cantSplit/>
        </w:trPr>
        <w:tc>
          <w:tcPr>
            <w:tcW w:w="2694" w:type="dxa"/>
          </w:tcPr>
          <w:p w14:paraId="32D975D3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Стоматология ортопедическая</w:t>
            </w:r>
          </w:p>
        </w:tc>
        <w:tc>
          <w:tcPr>
            <w:tcW w:w="1450" w:type="dxa"/>
            <w:vAlign w:val="center"/>
          </w:tcPr>
          <w:p w14:paraId="5B89F239" w14:textId="263E31D8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35" w:type="dxa"/>
            <w:vAlign w:val="center"/>
          </w:tcPr>
          <w:p w14:paraId="561E54FD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14:paraId="64AF5768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63" w:type="dxa"/>
            <w:vAlign w:val="center"/>
          </w:tcPr>
          <w:p w14:paraId="35B92765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1B2915C6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6B274346" w14:textId="77777777" w:rsidTr="006E62A8">
        <w:trPr>
          <w:cantSplit/>
        </w:trPr>
        <w:tc>
          <w:tcPr>
            <w:tcW w:w="2694" w:type="dxa"/>
          </w:tcPr>
          <w:p w14:paraId="1A9BF692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(очно-заочная форма)</w:t>
            </w:r>
          </w:p>
        </w:tc>
        <w:tc>
          <w:tcPr>
            <w:tcW w:w="1450" w:type="dxa"/>
            <w:vAlign w:val="center"/>
          </w:tcPr>
          <w:p w14:paraId="6C4F0133" w14:textId="69B333B7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835" w:type="dxa"/>
            <w:vAlign w:val="center"/>
          </w:tcPr>
          <w:p w14:paraId="2DEDEA47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  <w:vAlign w:val="center"/>
          </w:tcPr>
          <w:p w14:paraId="1B417D3D" w14:textId="4BCBC533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14:paraId="3A6E3FAA" w14:textId="6C7B4620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328D2092" w14:textId="7D1818F3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2ED28CFE" w14:textId="77777777" w:rsidTr="006E62A8">
        <w:trPr>
          <w:cantSplit/>
        </w:trPr>
        <w:tc>
          <w:tcPr>
            <w:tcW w:w="2694" w:type="dxa"/>
          </w:tcPr>
          <w:p w14:paraId="5C4CC425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Акушерское дело</w:t>
            </w:r>
          </w:p>
        </w:tc>
        <w:tc>
          <w:tcPr>
            <w:tcW w:w="1450" w:type="dxa"/>
            <w:vAlign w:val="center"/>
          </w:tcPr>
          <w:p w14:paraId="080DB90E" w14:textId="3C2C71F3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35" w:type="dxa"/>
            <w:vAlign w:val="center"/>
          </w:tcPr>
          <w:p w14:paraId="1180F9FF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14:paraId="1C03700C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  <w:vAlign w:val="center"/>
          </w:tcPr>
          <w:p w14:paraId="4AEE4FFB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337F1EEF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5CDA681E" w14:textId="77777777" w:rsidTr="006E62A8">
        <w:trPr>
          <w:cantSplit/>
        </w:trPr>
        <w:tc>
          <w:tcPr>
            <w:tcW w:w="2694" w:type="dxa"/>
          </w:tcPr>
          <w:p w14:paraId="5E77C1C4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Фармация</w:t>
            </w:r>
          </w:p>
        </w:tc>
        <w:tc>
          <w:tcPr>
            <w:tcW w:w="1450" w:type="dxa"/>
            <w:vAlign w:val="center"/>
          </w:tcPr>
          <w:p w14:paraId="33515FB6" w14:textId="29695D2F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35" w:type="dxa"/>
            <w:vAlign w:val="center"/>
          </w:tcPr>
          <w:p w14:paraId="53D184FC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  <w:vAlign w:val="center"/>
          </w:tcPr>
          <w:p w14:paraId="27E79668" w14:textId="13B931CC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  <w:vAlign w:val="center"/>
          </w:tcPr>
          <w:p w14:paraId="7A81EBF8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  <w:vAlign w:val="center"/>
          </w:tcPr>
          <w:p w14:paraId="65468147" w14:textId="77777777" w:rsidR="006E62A8" w:rsidRPr="001F13DE" w:rsidRDefault="006E62A8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6E62A8" w14:paraId="63D730DA" w14:textId="77777777" w:rsidTr="005003DD">
        <w:trPr>
          <w:cantSplit/>
        </w:trPr>
        <w:tc>
          <w:tcPr>
            <w:tcW w:w="2694" w:type="dxa"/>
          </w:tcPr>
          <w:p w14:paraId="41D9333F" w14:textId="77777777" w:rsidR="006E62A8" w:rsidRPr="00B07CB4" w:rsidRDefault="006E62A8" w:rsidP="006E62A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450" w:type="dxa"/>
            <w:vAlign w:val="center"/>
          </w:tcPr>
          <w:p w14:paraId="448FC463" w14:textId="3C8BEC7C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74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6DF543" w14:textId="2C07A325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3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4766E960" w14:textId="2925C4BF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15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213E024" w14:textId="213C2F13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3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5F8A9DDE" w14:textId="6B791414" w:rsidR="006E62A8" w:rsidRPr="001F13DE" w:rsidRDefault="00EA6331" w:rsidP="006E62A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5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</w:tr>
    </w:tbl>
    <w:p w14:paraId="517A07EA" w14:textId="77777777" w:rsidR="003D6E35" w:rsidRDefault="00E7666B" w:rsidP="0014126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E7666B">
        <w:rPr>
          <w:rFonts w:ascii="Times New Roman" w:hAnsi="Times New Roman" w:cs="Times New Roman"/>
          <w:b/>
          <w:sz w:val="32"/>
        </w:rPr>
        <w:t>Информация о результатах перевода, в</w:t>
      </w:r>
      <w:r w:rsidR="0061394F">
        <w:rPr>
          <w:rFonts w:ascii="Times New Roman" w:hAnsi="Times New Roman" w:cs="Times New Roman"/>
          <w:b/>
          <w:sz w:val="32"/>
        </w:rPr>
        <w:t>осстановления и отчисления на 0</w:t>
      </w:r>
      <w:r w:rsidR="00655F28">
        <w:rPr>
          <w:rFonts w:ascii="Times New Roman" w:hAnsi="Times New Roman" w:cs="Times New Roman"/>
          <w:b/>
          <w:sz w:val="32"/>
        </w:rPr>
        <w:t>1</w:t>
      </w:r>
      <w:r w:rsidR="0061394F">
        <w:rPr>
          <w:rFonts w:ascii="Times New Roman" w:hAnsi="Times New Roman" w:cs="Times New Roman"/>
          <w:b/>
          <w:sz w:val="32"/>
        </w:rPr>
        <w:t>.0</w:t>
      </w:r>
      <w:r w:rsidR="00655F28">
        <w:rPr>
          <w:rFonts w:ascii="Times New Roman" w:hAnsi="Times New Roman" w:cs="Times New Roman"/>
          <w:b/>
          <w:sz w:val="32"/>
        </w:rPr>
        <w:t>6</w:t>
      </w:r>
      <w:r w:rsidRPr="00E7666B">
        <w:rPr>
          <w:rFonts w:ascii="Times New Roman" w:hAnsi="Times New Roman" w:cs="Times New Roman"/>
          <w:b/>
          <w:sz w:val="32"/>
        </w:rPr>
        <w:t>.</w:t>
      </w:r>
      <w:r w:rsidR="0061394F">
        <w:rPr>
          <w:rFonts w:ascii="Times New Roman" w:hAnsi="Times New Roman" w:cs="Times New Roman"/>
          <w:b/>
          <w:sz w:val="32"/>
        </w:rPr>
        <w:t>2022</w:t>
      </w:r>
      <w:r w:rsidRPr="00E7666B">
        <w:rPr>
          <w:rFonts w:ascii="Times New Roman" w:hAnsi="Times New Roman" w:cs="Times New Roman"/>
          <w:b/>
          <w:sz w:val="32"/>
        </w:rPr>
        <w:t xml:space="preserve"> г.</w:t>
      </w:r>
    </w:p>
    <w:sectPr w:rsidR="003D6E35" w:rsidSect="00E766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0D"/>
    <w:rsid w:val="00022AF9"/>
    <w:rsid w:val="000B3E0D"/>
    <w:rsid w:val="000E7A88"/>
    <w:rsid w:val="00125772"/>
    <w:rsid w:val="0014126A"/>
    <w:rsid w:val="001C5801"/>
    <w:rsid w:val="001F13DE"/>
    <w:rsid w:val="00253D95"/>
    <w:rsid w:val="00254CE2"/>
    <w:rsid w:val="0037005D"/>
    <w:rsid w:val="003C479C"/>
    <w:rsid w:val="003D2856"/>
    <w:rsid w:val="003D6E35"/>
    <w:rsid w:val="003F20F5"/>
    <w:rsid w:val="00490EC5"/>
    <w:rsid w:val="005A4775"/>
    <w:rsid w:val="0061394F"/>
    <w:rsid w:val="00655F28"/>
    <w:rsid w:val="006E62A8"/>
    <w:rsid w:val="00790249"/>
    <w:rsid w:val="00900A42"/>
    <w:rsid w:val="009A76EB"/>
    <w:rsid w:val="00A33C5B"/>
    <w:rsid w:val="00A36D3A"/>
    <w:rsid w:val="00AC393A"/>
    <w:rsid w:val="00AD469B"/>
    <w:rsid w:val="00B07CB4"/>
    <w:rsid w:val="00D36D03"/>
    <w:rsid w:val="00DC1748"/>
    <w:rsid w:val="00E24550"/>
    <w:rsid w:val="00E7666B"/>
    <w:rsid w:val="00EA6331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D263"/>
  <w15:docId w15:val="{4D5E9E94-4258-4F80-91D7-67DC842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dirsecretar</dc:creator>
  <cp:lastModifiedBy>Елена Асанова</cp:lastModifiedBy>
  <cp:revision>21</cp:revision>
  <cp:lastPrinted>2022-01-11T12:04:00Z</cp:lastPrinted>
  <dcterms:created xsi:type="dcterms:W3CDTF">2021-05-18T04:19:00Z</dcterms:created>
  <dcterms:modified xsi:type="dcterms:W3CDTF">2022-06-01T09:36:00Z</dcterms:modified>
</cp:coreProperties>
</file>